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F504D" w14:textId="77777777" w:rsidR="00E15F42" w:rsidRPr="0030574B" w:rsidRDefault="00E15F42" w:rsidP="00B131F4">
      <w:pPr>
        <w:outlineLvl w:val="0"/>
        <w:rPr>
          <w:sz w:val="24"/>
          <w:szCs w:val="24"/>
          <w:lang w:val="sr-Cyrl-RS"/>
        </w:rPr>
      </w:pPr>
      <w:r w:rsidRPr="0030574B">
        <w:rPr>
          <w:b/>
          <w:sz w:val="24"/>
          <w:szCs w:val="24"/>
          <w:lang w:val="sr-Cyrl-RS"/>
        </w:rPr>
        <w:t>Табела 9.1.</w:t>
      </w:r>
      <w:r w:rsidRPr="0030574B">
        <w:rPr>
          <w:sz w:val="24"/>
          <w:szCs w:val="24"/>
          <w:lang w:val="sr-Cyrl-RS"/>
        </w:rPr>
        <w:t xml:space="preserve"> Научне, уметничке и стручне квалификације наставника и задужења у настави</w:t>
      </w:r>
    </w:p>
    <w:p w14:paraId="4D386C3E" w14:textId="77777777" w:rsidR="00FC5D9B" w:rsidRPr="0030574B" w:rsidRDefault="00FC5D9B" w:rsidP="00FC5D9B">
      <w:pPr>
        <w:rPr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2659"/>
        <w:gridCol w:w="354"/>
        <w:gridCol w:w="216"/>
        <w:gridCol w:w="216"/>
        <w:gridCol w:w="1818"/>
        <w:gridCol w:w="216"/>
        <w:gridCol w:w="1000"/>
        <w:gridCol w:w="1831"/>
      </w:tblGrid>
      <w:tr w:rsidR="0030574B" w:rsidRPr="00196398" w14:paraId="5A165A2F" w14:textId="77777777" w:rsidTr="0030574B">
        <w:trPr>
          <w:jc w:val="center"/>
        </w:trPr>
        <w:tc>
          <w:tcPr>
            <w:tcW w:w="5044" w:type="dxa"/>
            <w:gridSpan w:val="4"/>
          </w:tcPr>
          <w:p w14:paraId="089D714D" w14:textId="77777777" w:rsidR="00FC5D9B" w:rsidRPr="00196398" w:rsidRDefault="00FC5D9B" w:rsidP="000217E7">
            <w:pPr>
              <w:rPr>
                <w:b/>
                <w:sz w:val="19"/>
                <w:szCs w:val="19"/>
                <w:lang w:val="sr-Cyrl-RS"/>
              </w:rPr>
            </w:pPr>
            <w:r w:rsidRPr="00196398">
              <w:rPr>
                <w:b/>
                <w:sz w:val="19"/>
                <w:szCs w:val="19"/>
                <w:lang w:val="sr-Cyrl-RS"/>
              </w:rPr>
              <w:t>Име, средње слово, презиме</w:t>
            </w:r>
          </w:p>
        </w:tc>
        <w:tc>
          <w:tcPr>
            <w:tcW w:w="5144" w:type="dxa"/>
            <w:gridSpan w:val="5"/>
          </w:tcPr>
          <w:p w14:paraId="1B10443B" w14:textId="59FD123D" w:rsidR="00FC5D9B" w:rsidRPr="00196398" w:rsidRDefault="0030574B" w:rsidP="00B84896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Андреј Коренић</w:t>
            </w:r>
          </w:p>
        </w:tc>
      </w:tr>
      <w:tr w:rsidR="0030574B" w:rsidRPr="00196398" w14:paraId="704F87F5" w14:textId="77777777" w:rsidTr="0030574B">
        <w:trPr>
          <w:jc w:val="center"/>
        </w:trPr>
        <w:tc>
          <w:tcPr>
            <w:tcW w:w="5044" w:type="dxa"/>
            <w:gridSpan w:val="4"/>
          </w:tcPr>
          <w:p w14:paraId="268E933E" w14:textId="77777777" w:rsidR="00FC5D9B" w:rsidRPr="00196398" w:rsidRDefault="00FC5D9B" w:rsidP="000217E7">
            <w:pPr>
              <w:rPr>
                <w:b/>
                <w:sz w:val="19"/>
                <w:szCs w:val="19"/>
                <w:lang w:val="sr-Cyrl-RS"/>
              </w:rPr>
            </w:pPr>
            <w:r w:rsidRPr="00196398">
              <w:rPr>
                <w:b/>
                <w:sz w:val="19"/>
                <w:szCs w:val="19"/>
                <w:lang w:val="sr-Cyrl-RS"/>
              </w:rPr>
              <w:t>Звање</w:t>
            </w:r>
          </w:p>
        </w:tc>
        <w:tc>
          <w:tcPr>
            <w:tcW w:w="5144" w:type="dxa"/>
            <w:gridSpan w:val="5"/>
          </w:tcPr>
          <w:p w14:paraId="46B38704" w14:textId="7833CD76" w:rsidR="00FC5D9B" w:rsidRPr="00196398" w:rsidRDefault="0030574B" w:rsidP="000217E7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доцент</w:t>
            </w:r>
          </w:p>
        </w:tc>
      </w:tr>
      <w:tr w:rsidR="0030574B" w:rsidRPr="00196398" w14:paraId="093D8793" w14:textId="77777777" w:rsidTr="0030574B">
        <w:trPr>
          <w:jc w:val="center"/>
        </w:trPr>
        <w:tc>
          <w:tcPr>
            <w:tcW w:w="5044" w:type="dxa"/>
            <w:gridSpan w:val="4"/>
          </w:tcPr>
          <w:p w14:paraId="361FA43C" w14:textId="77777777" w:rsidR="00FC5D9B" w:rsidRPr="00196398" w:rsidRDefault="00FC5D9B" w:rsidP="00CF734C">
            <w:pPr>
              <w:rPr>
                <w:b/>
                <w:sz w:val="19"/>
                <w:szCs w:val="19"/>
                <w:lang w:val="sr-Cyrl-RS"/>
              </w:rPr>
            </w:pPr>
            <w:r w:rsidRPr="00196398">
              <w:rPr>
                <w:b/>
                <w:sz w:val="19"/>
                <w:szCs w:val="19"/>
                <w:lang w:val="sr-Cyrl-R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144" w:type="dxa"/>
            <w:gridSpan w:val="5"/>
          </w:tcPr>
          <w:p w14:paraId="67AD9517" w14:textId="15E92437" w:rsidR="00523975" w:rsidRPr="00196398" w:rsidRDefault="00FA63C8" w:rsidP="000217E7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Биолошки факултет</w:t>
            </w:r>
            <w:r w:rsidR="00B84896" w:rsidRPr="00196398">
              <w:rPr>
                <w:sz w:val="19"/>
                <w:szCs w:val="19"/>
                <w:lang w:val="sr-Cyrl-RS"/>
              </w:rPr>
              <w:t xml:space="preserve">, </w:t>
            </w:r>
            <w:r w:rsidR="00C711C7" w:rsidRPr="00196398">
              <w:rPr>
                <w:sz w:val="19"/>
                <w:szCs w:val="19"/>
                <w:lang w:val="sr-Cyrl-RS"/>
              </w:rPr>
              <w:t xml:space="preserve">Универзитет у </w:t>
            </w:r>
            <w:r w:rsidR="00B84896" w:rsidRPr="00196398">
              <w:rPr>
                <w:sz w:val="19"/>
                <w:szCs w:val="19"/>
                <w:lang w:val="sr-Cyrl-RS"/>
              </w:rPr>
              <w:t>Београд</w:t>
            </w:r>
            <w:r w:rsidR="00C711C7" w:rsidRPr="00196398">
              <w:rPr>
                <w:sz w:val="19"/>
                <w:szCs w:val="19"/>
                <w:lang w:val="sr-Cyrl-RS"/>
              </w:rPr>
              <w:t>у</w:t>
            </w:r>
          </w:p>
        </w:tc>
      </w:tr>
      <w:tr w:rsidR="0030574B" w:rsidRPr="00196398" w14:paraId="62D3B4F3" w14:textId="77777777" w:rsidTr="0030574B">
        <w:trPr>
          <w:jc w:val="center"/>
        </w:trPr>
        <w:tc>
          <w:tcPr>
            <w:tcW w:w="5044" w:type="dxa"/>
            <w:gridSpan w:val="4"/>
          </w:tcPr>
          <w:p w14:paraId="1886BB51" w14:textId="77777777" w:rsidR="00FC5D9B" w:rsidRPr="00196398" w:rsidRDefault="00FC5D9B" w:rsidP="000217E7">
            <w:pPr>
              <w:rPr>
                <w:b/>
                <w:sz w:val="19"/>
                <w:szCs w:val="19"/>
                <w:lang w:val="sr-Cyrl-RS"/>
              </w:rPr>
            </w:pPr>
            <w:r w:rsidRPr="00196398">
              <w:rPr>
                <w:b/>
                <w:sz w:val="19"/>
                <w:szCs w:val="19"/>
                <w:lang w:val="sr-Cyrl-RS"/>
              </w:rPr>
              <w:t>Ужа научна односно уметничка област</w:t>
            </w:r>
          </w:p>
        </w:tc>
        <w:tc>
          <w:tcPr>
            <w:tcW w:w="5144" w:type="dxa"/>
            <w:gridSpan w:val="5"/>
          </w:tcPr>
          <w:p w14:paraId="03CCCCA6" w14:textId="68509133" w:rsidR="00FC5D9B" w:rsidRPr="00196398" w:rsidRDefault="0030574B" w:rsidP="000217E7">
            <w:pPr>
              <w:rPr>
                <w:sz w:val="19"/>
                <w:szCs w:val="19"/>
                <w:lang w:val="sr-Cyrl-RS"/>
              </w:rPr>
            </w:pPr>
            <w:proofErr w:type="spellStart"/>
            <w:r w:rsidRPr="00196398">
              <w:rPr>
                <w:sz w:val="19"/>
                <w:szCs w:val="19"/>
                <w:lang w:val="sr-Cyrl-RS"/>
              </w:rPr>
              <w:t>неуробиологија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>, биофизика</w:t>
            </w:r>
          </w:p>
        </w:tc>
      </w:tr>
      <w:tr w:rsidR="00FC5D9B" w:rsidRPr="00196398" w14:paraId="7E02C35B" w14:textId="77777777" w:rsidTr="0030574B">
        <w:trPr>
          <w:jc w:val="center"/>
        </w:trPr>
        <w:tc>
          <w:tcPr>
            <w:tcW w:w="10188" w:type="dxa"/>
            <w:gridSpan w:val="9"/>
          </w:tcPr>
          <w:p w14:paraId="6ED1B467" w14:textId="77777777" w:rsidR="00FC5D9B" w:rsidRPr="00196398" w:rsidRDefault="00FC5D9B" w:rsidP="000217E7">
            <w:pPr>
              <w:rPr>
                <w:b/>
                <w:sz w:val="19"/>
                <w:szCs w:val="19"/>
                <w:lang w:val="sr-Cyrl-RS"/>
              </w:rPr>
            </w:pPr>
            <w:r w:rsidRPr="00196398">
              <w:rPr>
                <w:b/>
                <w:sz w:val="19"/>
                <w:szCs w:val="19"/>
                <w:lang w:val="sr-Cyrl-RS"/>
              </w:rPr>
              <w:t>Академска каријера</w:t>
            </w:r>
          </w:p>
        </w:tc>
      </w:tr>
      <w:tr w:rsidR="0030574B" w:rsidRPr="00196398" w14:paraId="0053EB87" w14:textId="77777777" w:rsidTr="0030574B">
        <w:trPr>
          <w:jc w:val="center"/>
        </w:trPr>
        <w:tc>
          <w:tcPr>
            <w:tcW w:w="1846" w:type="dxa"/>
          </w:tcPr>
          <w:p w14:paraId="4B0D88A6" w14:textId="77777777" w:rsidR="00FC5D9B" w:rsidRPr="00196398" w:rsidRDefault="00FC5D9B" w:rsidP="000217E7">
            <w:pPr>
              <w:rPr>
                <w:sz w:val="19"/>
                <w:szCs w:val="19"/>
                <w:lang w:val="sr-Cyrl-RS"/>
              </w:rPr>
            </w:pPr>
          </w:p>
        </w:tc>
        <w:tc>
          <w:tcPr>
            <w:tcW w:w="2614" w:type="dxa"/>
          </w:tcPr>
          <w:p w14:paraId="61401541" w14:textId="77777777" w:rsidR="00FC5D9B" w:rsidRPr="00196398" w:rsidRDefault="00545F55" w:rsidP="000217E7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Година</w:t>
            </w:r>
          </w:p>
        </w:tc>
        <w:tc>
          <w:tcPr>
            <w:tcW w:w="2771" w:type="dxa"/>
            <w:gridSpan w:val="5"/>
          </w:tcPr>
          <w:p w14:paraId="727C4D5B" w14:textId="77777777" w:rsidR="00FC5D9B" w:rsidRPr="00196398" w:rsidRDefault="00545F55" w:rsidP="000217E7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Институција</w:t>
            </w:r>
          </w:p>
        </w:tc>
        <w:tc>
          <w:tcPr>
            <w:tcW w:w="2957" w:type="dxa"/>
            <w:gridSpan w:val="2"/>
          </w:tcPr>
          <w:p w14:paraId="25B087BC" w14:textId="77777777" w:rsidR="00FC5D9B" w:rsidRPr="00196398" w:rsidRDefault="00545F55" w:rsidP="000217E7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Област</w:t>
            </w:r>
          </w:p>
        </w:tc>
      </w:tr>
      <w:tr w:rsidR="0030574B" w:rsidRPr="00196398" w14:paraId="15F4BABB" w14:textId="77777777" w:rsidTr="0030574B">
        <w:trPr>
          <w:jc w:val="center"/>
        </w:trPr>
        <w:tc>
          <w:tcPr>
            <w:tcW w:w="1846" w:type="dxa"/>
          </w:tcPr>
          <w:p w14:paraId="2E7F3E4F" w14:textId="77777777" w:rsidR="00FA63C8" w:rsidRPr="00196398" w:rsidRDefault="00FA63C8" w:rsidP="000217E7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Избор у звање</w:t>
            </w:r>
          </w:p>
        </w:tc>
        <w:tc>
          <w:tcPr>
            <w:tcW w:w="2614" w:type="dxa"/>
          </w:tcPr>
          <w:p w14:paraId="387CF535" w14:textId="1E0ECAA1" w:rsidR="00FA63C8" w:rsidRPr="00196398" w:rsidRDefault="0030574B" w:rsidP="00E335A1">
            <w:pPr>
              <w:jc w:val="center"/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2018.</w:t>
            </w:r>
          </w:p>
        </w:tc>
        <w:tc>
          <w:tcPr>
            <w:tcW w:w="2771" w:type="dxa"/>
            <w:gridSpan w:val="5"/>
          </w:tcPr>
          <w:p w14:paraId="4683D1BA" w14:textId="007E63CB" w:rsidR="00FA63C8" w:rsidRPr="00196398" w:rsidRDefault="0030574B" w:rsidP="00B84896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Биолошки факултет Универзитета у Београду</w:t>
            </w:r>
          </w:p>
        </w:tc>
        <w:tc>
          <w:tcPr>
            <w:tcW w:w="2957" w:type="dxa"/>
            <w:gridSpan w:val="2"/>
          </w:tcPr>
          <w:p w14:paraId="46C88720" w14:textId="0662824F" w:rsidR="00FA63C8" w:rsidRPr="00196398" w:rsidRDefault="0030574B" w:rsidP="007D183B">
            <w:pPr>
              <w:rPr>
                <w:sz w:val="19"/>
                <w:szCs w:val="19"/>
                <w:lang w:val="sr-Cyrl-RS"/>
              </w:rPr>
            </w:pPr>
            <w:proofErr w:type="spellStart"/>
            <w:r w:rsidRPr="00196398">
              <w:rPr>
                <w:sz w:val="19"/>
                <w:szCs w:val="19"/>
                <w:lang w:val="sr-Cyrl-RS"/>
              </w:rPr>
              <w:t>неуробиологија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>, биофизика</w:t>
            </w:r>
          </w:p>
        </w:tc>
      </w:tr>
      <w:tr w:rsidR="0030574B" w:rsidRPr="00196398" w14:paraId="4916855B" w14:textId="77777777" w:rsidTr="0030574B">
        <w:trPr>
          <w:jc w:val="center"/>
        </w:trPr>
        <w:tc>
          <w:tcPr>
            <w:tcW w:w="1846" w:type="dxa"/>
          </w:tcPr>
          <w:p w14:paraId="68AC652F" w14:textId="77777777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Докторат</w:t>
            </w:r>
          </w:p>
        </w:tc>
        <w:tc>
          <w:tcPr>
            <w:tcW w:w="2614" w:type="dxa"/>
          </w:tcPr>
          <w:p w14:paraId="38B2A054" w14:textId="2DFC5B26" w:rsidR="0030574B" w:rsidRPr="00196398" w:rsidRDefault="00D71C7E" w:rsidP="0030574B">
            <w:pPr>
              <w:jc w:val="center"/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en-US"/>
              </w:rPr>
              <w:t>2015</w:t>
            </w:r>
            <w:r w:rsidR="0030574B" w:rsidRPr="00196398">
              <w:rPr>
                <w:sz w:val="19"/>
                <w:szCs w:val="19"/>
                <w:lang w:val="sr-Cyrl-RS"/>
              </w:rPr>
              <w:t>.</w:t>
            </w:r>
          </w:p>
        </w:tc>
        <w:tc>
          <w:tcPr>
            <w:tcW w:w="2771" w:type="dxa"/>
            <w:gridSpan w:val="5"/>
            <w:vAlign w:val="center"/>
          </w:tcPr>
          <w:p w14:paraId="37BD91B4" w14:textId="4F310D31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Биолошки факултет Универзитета у Београду</w:t>
            </w:r>
          </w:p>
        </w:tc>
        <w:tc>
          <w:tcPr>
            <w:tcW w:w="2957" w:type="dxa"/>
            <w:gridSpan w:val="2"/>
            <w:vAlign w:val="center"/>
          </w:tcPr>
          <w:p w14:paraId="7E8B8266" w14:textId="2CF54677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proofErr w:type="spellStart"/>
            <w:r w:rsidRPr="00196398">
              <w:rPr>
                <w:sz w:val="19"/>
                <w:szCs w:val="19"/>
                <w:lang w:val="sr-Cyrl-RS"/>
              </w:rPr>
              <w:t>неуробиологија</w:t>
            </w:r>
            <w:proofErr w:type="spellEnd"/>
          </w:p>
        </w:tc>
      </w:tr>
      <w:tr w:rsidR="0030574B" w:rsidRPr="00196398" w14:paraId="52633B29" w14:textId="77777777" w:rsidTr="0030574B">
        <w:trPr>
          <w:jc w:val="center"/>
        </w:trPr>
        <w:tc>
          <w:tcPr>
            <w:tcW w:w="1846" w:type="dxa"/>
          </w:tcPr>
          <w:p w14:paraId="1328EED6" w14:textId="5C0B06A6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Диплома</w:t>
            </w:r>
          </w:p>
        </w:tc>
        <w:tc>
          <w:tcPr>
            <w:tcW w:w="2614" w:type="dxa"/>
          </w:tcPr>
          <w:p w14:paraId="245F3227" w14:textId="67CDF4E9" w:rsidR="0030574B" w:rsidRPr="00196398" w:rsidRDefault="00D71C7E" w:rsidP="0030574B">
            <w:pPr>
              <w:jc w:val="center"/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en-US"/>
              </w:rPr>
              <w:t>2008</w:t>
            </w:r>
            <w:r w:rsidR="0030574B" w:rsidRPr="00196398">
              <w:rPr>
                <w:sz w:val="19"/>
                <w:szCs w:val="19"/>
                <w:lang w:val="sr-Cyrl-RS"/>
              </w:rPr>
              <w:t>.</w:t>
            </w:r>
          </w:p>
        </w:tc>
        <w:tc>
          <w:tcPr>
            <w:tcW w:w="2771" w:type="dxa"/>
            <w:gridSpan w:val="5"/>
            <w:vAlign w:val="center"/>
          </w:tcPr>
          <w:p w14:paraId="7313D4A9" w14:textId="1298633D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Биолошки факултет Универзитета у Београду</w:t>
            </w:r>
          </w:p>
        </w:tc>
        <w:tc>
          <w:tcPr>
            <w:tcW w:w="2957" w:type="dxa"/>
            <w:gridSpan w:val="2"/>
            <w:vAlign w:val="center"/>
          </w:tcPr>
          <w:p w14:paraId="5AD25712" w14:textId="6CFF9F84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општа биологија (физиологија животиња)</w:t>
            </w:r>
          </w:p>
        </w:tc>
      </w:tr>
      <w:tr w:rsidR="00FA63C8" w:rsidRPr="00196398" w14:paraId="38BD482B" w14:textId="77777777" w:rsidTr="0030574B">
        <w:trPr>
          <w:jc w:val="center"/>
        </w:trPr>
        <w:tc>
          <w:tcPr>
            <w:tcW w:w="10188" w:type="dxa"/>
            <w:gridSpan w:val="9"/>
          </w:tcPr>
          <w:p w14:paraId="43E163C5" w14:textId="77777777" w:rsidR="00FA63C8" w:rsidRPr="00196398" w:rsidRDefault="00FA63C8" w:rsidP="000217E7">
            <w:pPr>
              <w:rPr>
                <w:b/>
                <w:sz w:val="19"/>
                <w:szCs w:val="19"/>
                <w:lang w:val="sr-Cyrl-RS"/>
              </w:rPr>
            </w:pPr>
            <w:r w:rsidRPr="00196398">
              <w:rPr>
                <w:b/>
                <w:sz w:val="19"/>
                <w:szCs w:val="19"/>
                <w:lang w:val="sr-Cyrl-RS"/>
              </w:rPr>
              <w:t>Списак предмета које наставник држи на студијама првог и другог нивоа</w:t>
            </w:r>
          </w:p>
        </w:tc>
      </w:tr>
      <w:tr w:rsidR="0030574B" w:rsidRPr="00196398" w14:paraId="56E3AB10" w14:textId="77777777" w:rsidTr="0030574B">
        <w:trPr>
          <w:jc w:val="center"/>
        </w:trPr>
        <w:tc>
          <w:tcPr>
            <w:tcW w:w="1846" w:type="dxa"/>
          </w:tcPr>
          <w:p w14:paraId="50867E06" w14:textId="77777777" w:rsidR="00FA63C8" w:rsidRPr="00196398" w:rsidRDefault="00FA63C8" w:rsidP="00232FE4">
            <w:pPr>
              <w:jc w:val="center"/>
              <w:rPr>
                <w:b/>
                <w:sz w:val="19"/>
                <w:szCs w:val="19"/>
                <w:lang w:val="sr-Cyrl-RS"/>
              </w:rPr>
            </w:pPr>
            <w:r w:rsidRPr="00196398">
              <w:rPr>
                <w:b/>
                <w:sz w:val="19"/>
                <w:szCs w:val="19"/>
                <w:lang w:val="sr-Cyrl-RS"/>
              </w:rPr>
              <w:t>РБ</w:t>
            </w:r>
          </w:p>
        </w:tc>
        <w:tc>
          <w:tcPr>
            <w:tcW w:w="3019" w:type="dxa"/>
            <w:gridSpan w:val="2"/>
          </w:tcPr>
          <w:p w14:paraId="529D954E" w14:textId="77777777" w:rsidR="00FA63C8" w:rsidRPr="00196398" w:rsidRDefault="00FA63C8" w:rsidP="000217E7">
            <w:pPr>
              <w:rPr>
                <w:b/>
                <w:iCs/>
                <w:sz w:val="19"/>
                <w:szCs w:val="19"/>
                <w:lang w:val="sr-Cyrl-RS"/>
              </w:rPr>
            </w:pPr>
            <w:r w:rsidRPr="00196398">
              <w:rPr>
                <w:b/>
                <w:iCs/>
                <w:sz w:val="19"/>
                <w:szCs w:val="19"/>
                <w:lang w:val="sr-Cyrl-RS"/>
              </w:rPr>
              <w:t>Назив предмета</w:t>
            </w:r>
          </w:p>
        </w:tc>
        <w:tc>
          <w:tcPr>
            <w:tcW w:w="3727" w:type="dxa"/>
            <w:gridSpan w:val="5"/>
          </w:tcPr>
          <w:p w14:paraId="0275A51C" w14:textId="77777777" w:rsidR="00FA63C8" w:rsidRPr="00196398" w:rsidRDefault="00FA63C8" w:rsidP="000217E7">
            <w:pPr>
              <w:rPr>
                <w:b/>
                <w:sz w:val="19"/>
                <w:szCs w:val="19"/>
                <w:lang w:val="sr-Cyrl-RS"/>
              </w:rPr>
            </w:pPr>
            <w:r w:rsidRPr="00196398">
              <w:rPr>
                <w:b/>
                <w:iCs/>
                <w:sz w:val="19"/>
                <w:szCs w:val="19"/>
                <w:lang w:val="sr-Cyrl-RS"/>
              </w:rPr>
              <w:t>Назив студијског програма, врста студија</w:t>
            </w:r>
          </w:p>
        </w:tc>
        <w:tc>
          <w:tcPr>
            <w:tcW w:w="1596" w:type="dxa"/>
          </w:tcPr>
          <w:p w14:paraId="764BD97E" w14:textId="77777777" w:rsidR="00FA63C8" w:rsidRPr="00196398" w:rsidRDefault="00FA63C8" w:rsidP="000217E7">
            <w:pPr>
              <w:rPr>
                <w:b/>
                <w:sz w:val="19"/>
                <w:szCs w:val="19"/>
                <w:lang w:val="sr-Cyrl-RS"/>
              </w:rPr>
            </w:pPr>
            <w:r w:rsidRPr="00196398">
              <w:rPr>
                <w:b/>
                <w:sz w:val="19"/>
                <w:szCs w:val="19"/>
                <w:lang w:val="sr-Cyrl-RS"/>
              </w:rPr>
              <w:t>Часова активне наставе</w:t>
            </w:r>
          </w:p>
        </w:tc>
      </w:tr>
      <w:tr w:rsidR="0030574B" w:rsidRPr="00196398" w14:paraId="3F0455C2" w14:textId="77777777" w:rsidTr="0030574B">
        <w:trPr>
          <w:jc w:val="center"/>
        </w:trPr>
        <w:tc>
          <w:tcPr>
            <w:tcW w:w="1846" w:type="dxa"/>
          </w:tcPr>
          <w:p w14:paraId="77267221" w14:textId="641E07B2" w:rsidR="0030574B" w:rsidRPr="00196398" w:rsidRDefault="0030574B" w:rsidP="0030574B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sz w:val="19"/>
                <w:szCs w:val="19"/>
                <w:lang w:val="sr-Cyrl-RS"/>
              </w:rPr>
            </w:pPr>
          </w:p>
        </w:tc>
        <w:tc>
          <w:tcPr>
            <w:tcW w:w="3019" w:type="dxa"/>
            <w:gridSpan w:val="2"/>
            <w:vAlign w:val="center"/>
          </w:tcPr>
          <w:p w14:paraId="18F55CB8" w14:textId="13AC8BC5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proofErr w:type="spellStart"/>
            <w:r w:rsidRPr="00196398">
              <w:rPr>
                <w:sz w:val="19"/>
                <w:szCs w:val="19"/>
                <w:lang w:val="sr-Cyrl-RS"/>
              </w:rPr>
              <w:t>Биофизичке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 xml:space="preserve"> основе опште физиологије</w:t>
            </w:r>
          </w:p>
        </w:tc>
        <w:tc>
          <w:tcPr>
            <w:tcW w:w="3727" w:type="dxa"/>
            <w:gridSpan w:val="5"/>
            <w:vAlign w:val="center"/>
          </w:tcPr>
          <w:p w14:paraId="17F2B4B8" w14:textId="6F938D96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основне академске студије</w:t>
            </w:r>
          </w:p>
        </w:tc>
        <w:tc>
          <w:tcPr>
            <w:tcW w:w="1596" w:type="dxa"/>
          </w:tcPr>
          <w:p w14:paraId="550BC152" w14:textId="2F675216" w:rsidR="0030574B" w:rsidRPr="00196398" w:rsidRDefault="0030574B" w:rsidP="0030574B">
            <w:pPr>
              <w:jc w:val="center"/>
              <w:rPr>
                <w:sz w:val="19"/>
                <w:szCs w:val="19"/>
                <w:lang w:val="sr-Cyrl-RS"/>
              </w:rPr>
            </w:pPr>
            <w:bookmarkStart w:id="0" w:name="_GoBack"/>
            <w:bookmarkEnd w:id="0"/>
          </w:p>
        </w:tc>
      </w:tr>
      <w:tr w:rsidR="0030574B" w:rsidRPr="00196398" w14:paraId="62D5B9AB" w14:textId="77777777" w:rsidTr="0030574B">
        <w:trPr>
          <w:jc w:val="center"/>
        </w:trPr>
        <w:tc>
          <w:tcPr>
            <w:tcW w:w="1846" w:type="dxa"/>
          </w:tcPr>
          <w:p w14:paraId="245ACDB1" w14:textId="6F1A347E" w:rsidR="0030574B" w:rsidRPr="00196398" w:rsidRDefault="0030574B" w:rsidP="0030574B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  <w:lang w:val="sr-Cyrl-RS"/>
              </w:rPr>
            </w:pPr>
          </w:p>
        </w:tc>
        <w:tc>
          <w:tcPr>
            <w:tcW w:w="3019" w:type="dxa"/>
            <w:gridSpan w:val="2"/>
            <w:vAlign w:val="center"/>
          </w:tcPr>
          <w:p w14:paraId="4A91CD73" w14:textId="1409BA0D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Експериментална физиологија надражљивих ћелија</w:t>
            </w:r>
          </w:p>
        </w:tc>
        <w:tc>
          <w:tcPr>
            <w:tcW w:w="3727" w:type="dxa"/>
            <w:gridSpan w:val="5"/>
            <w:vAlign w:val="center"/>
          </w:tcPr>
          <w:p w14:paraId="56839FEC" w14:textId="47743089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мастер академске студије</w:t>
            </w:r>
          </w:p>
        </w:tc>
        <w:tc>
          <w:tcPr>
            <w:tcW w:w="1596" w:type="dxa"/>
          </w:tcPr>
          <w:p w14:paraId="129B1733" w14:textId="2206623A" w:rsidR="0030574B" w:rsidRPr="000C1669" w:rsidRDefault="0030574B" w:rsidP="0030574B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0574B" w:rsidRPr="00196398" w14:paraId="63E2AB9A" w14:textId="77777777" w:rsidTr="0030574B">
        <w:trPr>
          <w:jc w:val="center"/>
        </w:trPr>
        <w:tc>
          <w:tcPr>
            <w:tcW w:w="1846" w:type="dxa"/>
          </w:tcPr>
          <w:p w14:paraId="3C40D387" w14:textId="5B5CB723" w:rsidR="0030574B" w:rsidRPr="00196398" w:rsidRDefault="0030574B" w:rsidP="0030574B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  <w:lang w:val="sr-Cyrl-RS"/>
              </w:rPr>
            </w:pPr>
          </w:p>
        </w:tc>
        <w:tc>
          <w:tcPr>
            <w:tcW w:w="3019" w:type="dxa"/>
            <w:gridSpan w:val="2"/>
            <w:vAlign w:val="center"/>
          </w:tcPr>
          <w:p w14:paraId="1DFFA5EE" w14:textId="67A7A69A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proofErr w:type="spellStart"/>
            <w:r w:rsidRPr="00196398">
              <w:rPr>
                <w:sz w:val="19"/>
                <w:szCs w:val="19"/>
                <w:lang w:val="sr-Cyrl-RS"/>
              </w:rPr>
              <w:t>Биофизичка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 xml:space="preserve"> инструментација</w:t>
            </w:r>
          </w:p>
        </w:tc>
        <w:tc>
          <w:tcPr>
            <w:tcW w:w="3727" w:type="dxa"/>
            <w:gridSpan w:val="5"/>
            <w:vAlign w:val="center"/>
          </w:tcPr>
          <w:p w14:paraId="738D64AA" w14:textId="24E12479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мастер академске студије</w:t>
            </w:r>
          </w:p>
        </w:tc>
        <w:tc>
          <w:tcPr>
            <w:tcW w:w="1596" w:type="dxa"/>
          </w:tcPr>
          <w:p w14:paraId="125BB95C" w14:textId="69F2FCBF" w:rsidR="0030574B" w:rsidRPr="00196398" w:rsidRDefault="0030574B" w:rsidP="0030574B">
            <w:pPr>
              <w:jc w:val="center"/>
              <w:rPr>
                <w:sz w:val="19"/>
                <w:szCs w:val="19"/>
                <w:lang w:val="sr-Cyrl-RS"/>
              </w:rPr>
            </w:pPr>
          </w:p>
        </w:tc>
      </w:tr>
      <w:tr w:rsidR="0030574B" w:rsidRPr="00196398" w14:paraId="32EDEECB" w14:textId="77777777" w:rsidTr="0030574B">
        <w:trPr>
          <w:jc w:val="center"/>
        </w:trPr>
        <w:tc>
          <w:tcPr>
            <w:tcW w:w="1846" w:type="dxa"/>
          </w:tcPr>
          <w:p w14:paraId="203A2B55" w14:textId="77777777" w:rsidR="0030574B" w:rsidRPr="00196398" w:rsidRDefault="0030574B" w:rsidP="0030574B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  <w:lang w:val="sr-Cyrl-RS"/>
              </w:rPr>
            </w:pPr>
          </w:p>
        </w:tc>
        <w:tc>
          <w:tcPr>
            <w:tcW w:w="3019" w:type="dxa"/>
            <w:gridSpan w:val="2"/>
            <w:vAlign w:val="center"/>
          </w:tcPr>
          <w:p w14:paraId="729D2C6D" w14:textId="09C55058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 xml:space="preserve">Методе у </w:t>
            </w:r>
            <w:proofErr w:type="spellStart"/>
            <w:r w:rsidRPr="00196398">
              <w:rPr>
                <w:sz w:val="19"/>
                <w:szCs w:val="19"/>
                <w:lang w:val="sr-Cyrl-RS"/>
              </w:rPr>
              <w:t>неуробиологији</w:t>
            </w:r>
            <w:proofErr w:type="spellEnd"/>
          </w:p>
        </w:tc>
        <w:tc>
          <w:tcPr>
            <w:tcW w:w="3727" w:type="dxa"/>
            <w:gridSpan w:val="5"/>
            <w:vAlign w:val="center"/>
          </w:tcPr>
          <w:p w14:paraId="12BE358E" w14:textId="1DE8ED39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докторске студије</w:t>
            </w:r>
          </w:p>
        </w:tc>
        <w:tc>
          <w:tcPr>
            <w:tcW w:w="1596" w:type="dxa"/>
          </w:tcPr>
          <w:p w14:paraId="2619480D" w14:textId="29D715A3" w:rsidR="0030574B" w:rsidRPr="00196398" w:rsidRDefault="0030574B" w:rsidP="0030574B">
            <w:pPr>
              <w:jc w:val="center"/>
              <w:rPr>
                <w:sz w:val="19"/>
                <w:szCs w:val="19"/>
                <w:lang w:val="sr-Cyrl-RS"/>
              </w:rPr>
            </w:pPr>
          </w:p>
        </w:tc>
      </w:tr>
      <w:tr w:rsidR="0030574B" w:rsidRPr="00196398" w14:paraId="52730B6D" w14:textId="77777777" w:rsidTr="0030574B">
        <w:trPr>
          <w:jc w:val="center"/>
        </w:trPr>
        <w:tc>
          <w:tcPr>
            <w:tcW w:w="10188" w:type="dxa"/>
            <w:gridSpan w:val="9"/>
          </w:tcPr>
          <w:p w14:paraId="0BF1B32A" w14:textId="77777777" w:rsidR="0030574B" w:rsidRPr="00196398" w:rsidRDefault="0030574B" w:rsidP="0030574B">
            <w:pPr>
              <w:rPr>
                <w:b/>
                <w:sz w:val="19"/>
                <w:szCs w:val="19"/>
                <w:lang w:val="sr-Cyrl-RS"/>
              </w:rPr>
            </w:pPr>
            <w:r w:rsidRPr="00196398">
              <w:rPr>
                <w:b/>
                <w:sz w:val="19"/>
                <w:szCs w:val="19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30574B" w:rsidRPr="00196398" w14:paraId="77DECDD0" w14:textId="77777777" w:rsidTr="0030574B">
        <w:trPr>
          <w:jc w:val="center"/>
        </w:trPr>
        <w:tc>
          <w:tcPr>
            <w:tcW w:w="10188" w:type="dxa"/>
            <w:gridSpan w:val="9"/>
          </w:tcPr>
          <w:tbl>
            <w:tblPr>
              <w:tblW w:w="10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28"/>
              <w:gridCol w:w="8820"/>
              <w:gridCol w:w="1159"/>
            </w:tblGrid>
            <w:tr w:rsidR="0030574B" w:rsidRPr="00196398" w14:paraId="1B367F36" w14:textId="77777777" w:rsidTr="001B1EB8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42047B04" w14:textId="77777777" w:rsidR="0030574B" w:rsidRPr="00196398" w:rsidRDefault="0030574B" w:rsidP="0030574B">
                  <w:pPr>
                    <w:jc w:val="right"/>
                    <w:rPr>
                      <w:sz w:val="19"/>
                      <w:szCs w:val="19"/>
                      <w:lang w:val="sr-Cyrl-RS"/>
                    </w:rPr>
                  </w:pPr>
                  <w:r w:rsidRPr="00196398">
                    <w:rPr>
                      <w:sz w:val="19"/>
                      <w:szCs w:val="19"/>
                      <w:lang w:val="sr-Cyrl-RS"/>
                    </w:rPr>
                    <w:t>1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40F01448" w14:textId="3B23F3CF" w:rsidR="0030574B" w:rsidRPr="00196398" w:rsidRDefault="0030574B" w:rsidP="0030574B">
                  <w:pPr>
                    <w:pStyle w:val="desc2"/>
                    <w:shd w:val="clear" w:color="auto" w:fill="FFFFFF"/>
                    <w:rPr>
                      <w:sz w:val="19"/>
                      <w:szCs w:val="19"/>
                      <w:lang w:val="sr-Cyrl-RS"/>
                    </w:rPr>
                  </w:pP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Nerlich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J.,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Kuenzel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T.,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Keine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C., Korenic, A.,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Rübsamen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R.,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Milenkovic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I.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Dynamic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fidelity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control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to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the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central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auditory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system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: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Synergistic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glycine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>/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GABAergic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inhibition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in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the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cochlear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nucleus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. (2014) J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Neurosci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34 (35),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pp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>. 11604-11620.</w:t>
                  </w:r>
                </w:p>
              </w:tc>
              <w:tc>
                <w:tcPr>
                  <w:tcW w:w="1159" w:type="dxa"/>
                </w:tcPr>
                <w:p w14:paraId="5546E11A" w14:textId="77777777" w:rsidR="0030574B" w:rsidRPr="00196398" w:rsidRDefault="0030574B" w:rsidP="0030574B">
                  <w:pPr>
                    <w:rPr>
                      <w:sz w:val="19"/>
                      <w:szCs w:val="19"/>
                      <w:lang w:val="sr-Cyrl-RS"/>
                    </w:rPr>
                  </w:pPr>
                  <w:r w:rsidRPr="00196398">
                    <w:rPr>
                      <w:sz w:val="19"/>
                      <w:szCs w:val="19"/>
                      <w:lang w:val="sr-Cyrl-RS"/>
                    </w:rPr>
                    <w:t>(M21)</w:t>
                  </w:r>
                </w:p>
              </w:tc>
            </w:tr>
            <w:tr w:rsidR="0030574B" w:rsidRPr="00196398" w14:paraId="699193BA" w14:textId="77777777" w:rsidTr="001B1EB8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3852C847" w14:textId="74186592" w:rsidR="0030574B" w:rsidRPr="00196398" w:rsidRDefault="003120B0" w:rsidP="0030574B">
                  <w:pPr>
                    <w:jc w:val="right"/>
                    <w:rPr>
                      <w:sz w:val="19"/>
                      <w:szCs w:val="19"/>
                      <w:lang w:val="sr-Cyrl-RS"/>
                    </w:rPr>
                  </w:pPr>
                  <w:r w:rsidRPr="00196398">
                    <w:rPr>
                      <w:sz w:val="19"/>
                      <w:szCs w:val="19"/>
                      <w:lang w:val="sr-Cyrl-RS"/>
                    </w:rPr>
                    <w:t>2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5ADA0DE1" w14:textId="5875E5CB" w:rsidR="0030574B" w:rsidRPr="00196398" w:rsidRDefault="0030574B" w:rsidP="0030574B">
                  <w:pPr>
                    <w:pStyle w:val="title1"/>
                    <w:shd w:val="clear" w:color="auto" w:fill="FFFFFF"/>
                    <w:rPr>
                      <w:rFonts w:ascii="Arial" w:hAnsi="Arial" w:cs="Arial"/>
                      <w:sz w:val="19"/>
                      <w:szCs w:val="19"/>
                      <w:lang w:val="sr-Cyrl-RS"/>
                    </w:rPr>
                  </w:pPr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Korenić A, Perović S, Ćirković MM,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Miquel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PA.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Symmetry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breaking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and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functional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incompleteness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in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biological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systems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. (2019)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Prog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Biophys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Mol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Biol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.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pii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>: S0079-6107(18)30253-0.</w:t>
                  </w:r>
                </w:p>
              </w:tc>
              <w:tc>
                <w:tcPr>
                  <w:tcW w:w="1159" w:type="dxa"/>
                </w:tcPr>
                <w:p w14:paraId="7A535284" w14:textId="4157800F" w:rsidR="0030574B" w:rsidRPr="00196398" w:rsidRDefault="0030574B" w:rsidP="0030574B">
                  <w:pPr>
                    <w:rPr>
                      <w:sz w:val="19"/>
                      <w:szCs w:val="19"/>
                      <w:lang w:val="sr-Cyrl-RS"/>
                    </w:rPr>
                  </w:pPr>
                  <w:r w:rsidRPr="00196398">
                    <w:rPr>
                      <w:sz w:val="19"/>
                      <w:szCs w:val="19"/>
                      <w:lang w:val="sr-Cyrl-RS"/>
                    </w:rPr>
                    <w:t>(M22)</w:t>
                  </w:r>
                </w:p>
              </w:tc>
            </w:tr>
            <w:tr w:rsidR="000A1589" w:rsidRPr="00196398" w14:paraId="36201236" w14:textId="77777777" w:rsidTr="001B1EB8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403C1EC6" w14:textId="25456FDC" w:rsidR="000A1589" w:rsidRPr="00196398" w:rsidRDefault="003120B0" w:rsidP="0030574B">
                  <w:pPr>
                    <w:jc w:val="right"/>
                    <w:rPr>
                      <w:sz w:val="19"/>
                      <w:szCs w:val="19"/>
                      <w:lang w:val="sr-Cyrl-RS"/>
                    </w:rPr>
                  </w:pPr>
                  <w:r w:rsidRPr="00196398">
                    <w:rPr>
                      <w:sz w:val="19"/>
                      <w:szCs w:val="19"/>
                      <w:lang w:val="sr-Cyrl-RS"/>
                    </w:rPr>
                    <w:t>3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5D7574E9" w14:textId="7AD2707D" w:rsidR="000A1589" w:rsidRPr="00196398" w:rsidRDefault="000A1589" w:rsidP="0030574B">
                  <w:pPr>
                    <w:pStyle w:val="title1"/>
                    <w:shd w:val="clear" w:color="auto" w:fill="FFFFFF"/>
                    <w:rPr>
                      <w:sz w:val="19"/>
                      <w:szCs w:val="19"/>
                      <w:lang w:val="sr-Latn-CS"/>
                    </w:rPr>
                  </w:pP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Radenovic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L., Korenic, A.,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Maleeva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G.,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Osadchenko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I.,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Kovalenko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T.,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Skibo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G.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Comparative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Ultrastructural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Analysis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of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Mitochondria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in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the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CA1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and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CA3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Hippocampal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Pyramidal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Cells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Following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Global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Ischemia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in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Mongolian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Gerbils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. (2011)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Anat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Rec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294 (6),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pp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>. 1057-1065.</w:t>
                  </w:r>
                </w:p>
              </w:tc>
              <w:tc>
                <w:tcPr>
                  <w:tcW w:w="1159" w:type="dxa"/>
                </w:tcPr>
                <w:p w14:paraId="7E12E675" w14:textId="45946A67" w:rsidR="000A1589" w:rsidRPr="00196398" w:rsidRDefault="000A1589" w:rsidP="0030574B">
                  <w:pPr>
                    <w:rPr>
                      <w:sz w:val="19"/>
                      <w:szCs w:val="19"/>
                      <w:lang w:val="sr-Cyrl-RS"/>
                    </w:rPr>
                  </w:pPr>
                  <w:r w:rsidRPr="00196398">
                    <w:rPr>
                      <w:sz w:val="19"/>
                      <w:szCs w:val="19"/>
                      <w:lang w:val="sr-Cyrl-RS"/>
                    </w:rPr>
                    <w:t>(М22)</w:t>
                  </w:r>
                </w:p>
              </w:tc>
            </w:tr>
            <w:tr w:rsidR="003120B0" w:rsidRPr="00196398" w14:paraId="64D2BB4E" w14:textId="77777777" w:rsidTr="001B1EB8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0510FC4D" w14:textId="1E57C982" w:rsidR="003120B0" w:rsidRPr="00196398" w:rsidRDefault="003120B0" w:rsidP="003120B0">
                  <w:pPr>
                    <w:jc w:val="right"/>
                    <w:rPr>
                      <w:sz w:val="19"/>
                      <w:szCs w:val="19"/>
                      <w:lang w:val="sr-Cyrl-RS"/>
                    </w:rPr>
                  </w:pPr>
                  <w:r w:rsidRPr="00196398">
                    <w:rPr>
                      <w:sz w:val="19"/>
                      <w:szCs w:val="19"/>
                      <w:lang w:val="sr-Cyrl-RS"/>
                    </w:rPr>
                    <w:t>4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77ABB644" w14:textId="20F3A922" w:rsidR="003120B0" w:rsidRPr="00196398" w:rsidRDefault="003120B0" w:rsidP="003120B0">
                  <w:pPr>
                    <w:pStyle w:val="title1"/>
                    <w:shd w:val="clear" w:color="auto" w:fill="FFFFFF"/>
                    <w:rPr>
                      <w:sz w:val="19"/>
                      <w:szCs w:val="19"/>
                      <w:lang w:val="sr-Latn-CS"/>
                    </w:rPr>
                  </w:pP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Dursun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G., Korenić A., Bijelić D.,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Radenović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L.,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Özkaya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U.,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Çapar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A.,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Kerman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B.E.,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Andjus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P..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Development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of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automated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analysis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of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biomedical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signals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obtained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from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calcium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imaging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.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Joint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12th EBSA, 10th ICBP-IUPAP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Biophysics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Congress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20-24.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јул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2019.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год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Мадрид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Шпанија</w:t>
                  </w:r>
                  <w:proofErr w:type="spellEnd"/>
                </w:p>
              </w:tc>
              <w:tc>
                <w:tcPr>
                  <w:tcW w:w="1159" w:type="dxa"/>
                </w:tcPr>
                <w:p w14:paraId="117C338F" w14:textId="3EAC3EEA" w:rsidR="003120B0" w:rsidRPr="00196398" w:rsidRDefault="003120B0" w:rsidP="003120B0">
                  <w:pPr>
                    <w:rPr>
                      <w:sz w:val="19"/>
                      <w:szCs w:val="19"/>
                      <w:lang w:val="sr-Cyrl-RS"/>
                    </w:rPr>
                  </w:pPr>
                  <w:r w:rsidRPr="00196398">
                    <w:rPr>
                      <w:sz w:val="19"/>
                      <w:szCs w:val="19"/>
                      <w:lang w:val="sr-Cyrl-RS"/>
                    </w:rPr>
                    <w:t>(М34)</w:t>
                  </w:r>
                </w:p>
              </w:tc>
            </w:tr>
            <w:tr w:rsidR="003120B0" w:rsidRPr="00196398" w14:paraId="301FD9F8" w14:textId="77777777" w:rsidTr="001B1EB8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3487ABAD" w14:textId="56B08A0B" w:rsidR="003120B0" w:rsidRPr="00196398" w:rsidRDefault="003120B0" w:rsidP="003120B0">
                  <w:pPr>
                    <w:jc w:val="right"/>
                    <w:rPr>
                      <w:sz w:val="19"/>
                      <w:szCs w:val="19"/>
                      <w:lang w:val="sr-Cyrl-RS"/>
                    </w:rPr>
                  </w:pPr>
                  <w:r w:rsidRPr="00196398">
                    <w:rPr>
                      <w:sz w:val="19"/>
                      <w:szCs w:val="19"/>
                      <w:lang w:val="sr-Cyrl-RS"/>
                    </w:rPr>
                    <w:t>5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53D1CA56" w14:textId="38F52AC6" w:rsidR="003120B0" w:rsidRPr="00196398" w:rsidRDefault="003120B0" w:rsidP="003120B0">
                  <w:pPr>
                    <w:pStyle w:val="title1"/>
                    <w:shd w:val="clear" w:color="auto" w:fill="FFFFFF"/>
                    <w:rPr>
                      <w:sz w:val="19"/>
                      <w:szCs w:val="19"/>
                      <w:lang w:val="sr-Latn-CS"/>
                    </w:rPr>
                  </w:pPr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Korenic A.,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Bataveljic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D.,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Amiry-Moghaddam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M.,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Andjus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P.R.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Cluster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analysis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of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AQP-4 in rat ALS model.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SiNAPSA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Neuroscience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Conference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22-25.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септембар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 2011.,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Љубљна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 xml:space="preserve">, </w:t>
                  </w:r>
                  <w:proofErr w:type="spellStart"/>
                  <w:r w:rsidRPr="00196398">
                    <w:rPr>
                      <w:sz w:val="19"/>
                      <w:szCs w:val="19"/>
                      <w:lang w:val="sr-Latn-CS"/>
                    </w:rPr>
                    <w:t>Словенија</w:t>
                  </w:r>
                  <w:proofErr w:type="spellEnd"/>
                  <w:r w:rsidRPr="00196398">
                    <w:rPr>
                      <w:sz w:val="19"/>
                      <w:szCs w:val="19"/>
                      <w:lang w:val="sr-Latn-CS"/>
                    </w:rPr>
                    <w:t>; MOL-B14</w:t>
                  </w:r>
                </w:p>
              </w:tc>
              <w:tc>
                <w:tcPr>
                  <w:tcW w:w="1159" w:type="dxa"/>
                </w:tcPr>
                <w:p w14:paraId="324C31D0" w14:textId="3076B5F0" w:rsidR="003120B0" w:rsidRPr="00196398" w:rsidRDefault="003120B0" w:rsidP="003120B0">
                  <w:pPr>
                    <w:rPr>
                      <w:sz w:val="19"/>
                      <w:szCs w:val="19"/>
                      <w:lang w:val="sr-Cyrl-RS"/>
                    </w:rPr>
                  </w:pPr>
                  <w:r w:rsidRPr="00196398">
                    <w:rPr>
                      <w:sz w:val="19"/>
                      <w:szCs w:val="19"/>
                      <w:lang w:val="sr-Cyrl-RS"/>
                    </w:rPr>
                    <w:t>(М34)</w:t>
                  </w:r>
                </w:p>
              </w:tc>
            </w:tr>
          </w:tbl>
          <w:p w14:paraId="3002D62A" w14:textId="57C310C4" w:rsidR="0030574B" w:rsidRPr="00196398" w:rsidRDefault="0030574B" w:rsidP="0030574B">
            <w:pPr>
              <w:rPr>
                <w:b/>
                <w:sz w:val="19"/>
                <w:szCs w:val="19"/>
                <w:lang w:val="sr-Cyrl-RS"/>
              </w:rPr>
            </w:pPr>
          </w:p>
        </w:tc>
      </w:tr>
      <w:tr w:rsidR="0030574B" w:rsidRPr="00196398" w14:paraId="78622E04" w14:textId="77777777" w:rsidTr="0030574B">
        <w:trPr>
          <w:jc w:val="center"/>
        </w:trPr>
        <w:tc>
          <w:tcPr>
            <w:tcW w:w="10188" w:type="dxa"/>
            <w:gridSpan w:val="9"/>
          </w:tcPr>
          <w:p w14:paraId="291727E4" w14:textId="77777777" w:rsidR="0030574B" w:rsidRPr="00196398" w:rsidRDefault="0030574B" w:rsidP="0030574B">
            <w:pPr>
              <w:rPr>
                <w:b/>
                <w:sz w:val="19"/>
                <w:szCs w:val="19"/>
                <w:lang w:val="sr-Cyrl-RS"/>
              </w:rPr>
            </w:pPr>
            <w:r w:rsidRPr="00196398">
              <w:rPr>
                <w:b/>
                <w:sz w:val="19"/>
                <w:szCs w:val="19"/>
                <w:lang w:val="sr-Cyrl-RS"/>
              </w:rPr>
              <w:t>Збирни подаци научне, односно уметничке и стручне активности наставника</w:t>
            </w:r>
          </w:p>
        </w:tc>
      </w:tr>
      <w:tr w:rsidR="0030574B" w:rsidRPr="00196398" w14:paraId="6AB7DD7A" w14:textId="77777777" w:rsidTr="0030574B">
        <w:trPr>
          <w:jc w:val="center"/>
        </w:trPr>
        <w:tc>
          <w:tcPr>
            <w:tcW w:w="5222" w:type="dxa"/>
            <w:gridSpan w:val="5"/>
          </w:tcPr>
          <w:p w14:paraId="698C47A3" w14:textId="77777777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Укупан број цитата</w:t>
            </w:r>
          </w:p>
        </w:tc>
        <w:tc>
          <w:tcPr>
            <w:tcW w:w="4966" w:type="dxa"/>
            <w:gridSpan w:val="4"/>
          </w:tcPr>
          <w:p w14:paraId="45A51F8A" w14:textId="22298908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101 (</w:t>
            </w:r>
            <w:r w:rsidRPr="00196398">
              <w:rPr>
                <w:sz w:val="19"/>
                <w:szCs w:val="19"/>
                <w:lang w:val="en-US"/>
              </w:rPr>
              <w:t>Scopus</w:t>
            </w:r>
            <w:r w:rsidRPr="00196398">
              <w:rPr>
                <w:sz w:val="19"/>
                <w:szCs w:val="19"/>
                <w:lang w:val="sr-Cyrl-RS"/>
              </w:rPr>
              <w:t>)</w:t>
            </w:r>
          </w:p>
        </w:tc>
      </w:tr>
      <w:tr w:rsidR="0030574B" w:rsidRPr="00196398" w14:paraId="28331C8C" w14:textId="77777777" w:rsidTr="0030574B">
        <w:trPr>
          <w:jc w:val="center"/>
        </w:trPr>
        <w:tc>
          <w:tcPr>
            <w:tcW w:w="5222" w:type="dxa"/>
            <w:gridSpan w:val="5"/>
          </w:tcPr>
          <w:p w14:paraId="2AB88430" w14:textId="77777777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Укупан број радова са SCI (SSCI) листе</w:t>
            </w:r>
          </w:p>
        </w:tc>
        <w:tc>
          <w:tcPr>
            <w:tcW w:w="4966" w:type="dxa"/>
            <w:gridSpan w:val="4"/>
          </w:tcPr>
          <w:p w14:paraId="03B3EA60" w14:textId="3732508E" w:rsidR="0030574B" w:rsidRPr="00196398" w:rsidRDefault="0030574B" w:rsidP="0030574B">
            <w:pPr>
              <w:rPr>
                <w:sz w:val="19"/>
                <w:szCs w:val="19"/>
                <w:lang w:val="en-US"/>
              </w:rPr>
            </w:pPr>
            <w:r w:rsidRPr="00196398">
              <w:rPr>
                <w:sz w:val="19"/>
                <w:szCs w:val="19"/>
                <w:lang w:val="en-US"/>
              </w:rPr>
              <w:t>7</w:t>
            </w:r>
          </w:p>
        </w:tc>
      </w:tr>
      <w:tr w:rsidR="0030574B" w:rsidRPr="00196398" w14:paraId="1C4682D7" w14:textId="77777777" w:rsidTr="0030574B">
        <w:trPr>
          <w:jc w:val="center"/>
        </w:trPr>
        <w:tc>
          <w:tcPr>
            <w:tcW w:w="5222" w:type="dxa"/>
            <w:gridSpan w:val="5"/>
          </w:tcPr>
          <w:p w14:paraId="4BDAFF20" w14:textId="77777777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Тренутно учешће на пројектима</w:t>
            </w:r>
          </w:p>
        </w:tc>
        <w:tc>
          <w:tcPr>
            <w:tcW w:w="1839" w:type="dxa"/>
          </w:tcPr>
          <w:p w14:paraId="2B7A476B" w14:textId="488516DD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Домаћи: 1</w:t>
            </w:r>
          </w:p>
        </w:tc>
        <w:tc>
          <w:tcPr>
            <w:tcW w:w="3127" w:type="dxa"/>
            <w:gridSpan w:val="3"/>
          </w:tcPr>
          <w:p w14:paraId="0D1290B7" w14:textId="197BBB13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Међународни: 1</w:t>
            </w:r>
          </w:p>
        </w:tc>
      </w:tr>
      <w:tr w:rsidR="0030574B" w:rsidRPr="00196398" w14:paraId="38640DF7" w14:textId="77777777" w:rsidTr="0030574B">
        <w:trPr>
          <w:jc w:val="center"/>
        </w:trPr>
        <w:tc>
          <w:tcPr>
            <w:tcW w:w="10188" w:type="dxa"/>
            <w:gridSpan w:val="9"/>
          </w:tcPr>
          <w:p w14:paraId="045549B5" w14:textId="1D1B5131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Други подаци које сматрате релевантним:</w:t>
            </w:r>
          </w:p>
          <w:p w14:paraId="3C0684CA" w14:textId="77777777" w:rsidR="0030574B" w:rsidRPr="00196398" w:rsidRDefault="0030574B" w:rsidP="0030574B">
            <w:pPr>
              <w:rPr>
                <w:sz w:val="19"/>
                <w:szCs w:val="19"/>
                <w:lang w:val="sr-Cyrl-RS"/>
              </w:rPr>
            </w:pPr>
          </w:p>
          <w:p w14:paraId="56F96351" w14:textId="4D9D7B5C" w:rsidR="0030574B" w:rsidRPr="00196398" w:rsidRDefault="0030574B" w:rsidP="0030574B">
            <w:pPr>
              <w:jc w:val="both"/>
              <w:rPr>
                <w:sz w:val="19"/>
                <w:szCs w:val="19"/>
                <w:lang w:val="sr-Cyrl-RS"/>
              </w:rPr>
            </w:pPr>
            <w:r w:rsidRPr="00196398">
              <w:rPr>
                <w:sz w:val="19"/>
                <w:szCs w:val="19"/>
                <w:lang w:val="sr-Cyrl-RS"/>
              </w:rPr>
              <w:t>2019. год. током јануара и фебруара стручно усавршавање и рад у оквиру пројекта AUTOIGG</w:t>
            </w:r>
            <w:r w:rsidRPr="00196398">
              <w:rPr>
                <w:sz w:val="19"/>
                <w:szCs w:val="19"/>
                <w:lang w:val="en-US"/>
              </w:rPr>
              <w:t xml:space="preserve"> (Automated Functional Screening of </w:t>
            </w:r>
            <w:proofErr w:type="spellStart"/>
            <w:r w:rsidRPr="00196398">
              <w:rPr>
                <w:sz w:val="19"/>
                <w:szCs w:val="19"/>
                <w:lang w:val="en-US"/>
              </w:rPr>
              <w:t>IgGs</w:t>
            </w:r>
            <w:proofErr w:type="spellEnd"/>
            <w:r w:rsidRPr="00196398">
              <w:rPr>
                <w:sz w:val="19"/>
                <w:szCs w:val="19"/>
                <w:lang w:val="en-US"/>
              </w:rPr>
              <w:t xml:space="preserve"> for Diagnostics of Neurodegenerative Diseases)</w:t>
            </w:r>
            <w:r w:rsidRPr="00196398">
              <w:rPr>
                <w:sz w:val="19"/>
                <w:szCs w:val="19"/>
                <w:lang w:val="sr-Cyrl-RS"/>
              </w:rPr>
              <w:t xml:space="preserve"> при компанији </w:t>
            </w:r>
            <w:proofErr w:type="spellStart"/>
            <w:r w:rsidRPr="00196398">
              <w:rPr>
                <w:sz w:val="19"/>
                <w:szCs w:val="19"/>
                <w:lang w:val="sr-Cyrl-RS"/>
              </w:rPr>
              <w:t>Argenit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 w:rsidRPr="00196398">
              <w:rPr>
                <w:sz w:val="19"/>
                <w:szCs w:val="19"/>
                <w:lang w:val="sr-Cyrl-RS"/>
              </w:rPr>
              <w:t>Smart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 w:rsidRPr="00196398">
              <w:rPr>
                <w:sz w:val="19"/>
                <w:szCs w:val="19"/>
                <w:lang w:val="sr-Cyrl-RS"/>
              </w:rPr>
              <w:t>Information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 xml:space="preserve"> Technologies (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Argenit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Bilgisayar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Destekli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Mikroskop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Sistemleri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Tic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.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Ltd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.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Şti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 xml:space="preserve">) – машинско учење и </w:t>
            </w:r>
            <w:proofErr w:type="spellStart"/>
            <w:r w:rsidRPr="00196398">
              <w:rPr>
                <w:sz w:val="19"/>
                <w:szCs w:val="19"/>
                <w:lang w:val="sr-Cyrl-RS"/>
              </w:rPr>
              <w:t>неуралне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 xml:space="preserve"> мреже (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Machine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Learning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,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Neural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Networks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,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Data</w:t>
            </w:r>
            <w:proofErr w:type="spellEnd"/>
            <w:r w:rsidRPr="00196398">
              <w:rPr>
                <w:i/>
                <w:sz w:val="19"/>
                <w:szCs w:val="19"/>
                <w:lang w:val="sr-Cyrl-RS"/>
              </w:rPr>
              <w:t xml:space="preserve"> </w:t>
            </w:r>
            <w:proofErr w:type="spellStart"/>
            <w:r w:rsidRPr="00196398">
              <w:rPr>
                <w:i/>
                <w:sz w:val="19"/>
                <w:szCs w:val="19"/>
                <w:lang w:val="sr-Cyrl-RS"/>
              </w:rPr>
              <w:t>Mining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 xml:space="preserve">) под менторством </w:t>
            </w:r>
            <w:proofErr w:type="spellStart"/>
            <w:r w:rsidRPr="00196398">
              <w:rPr>
                <w:sz w:val="19"/>
                <w:szCs w:val="19"/>
                <w:lang w:val="sr-Cyrl-RS"/>
              </w:rPr>
              <w:t>Абдулкерим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 xml:space="preserve"> Капара (</w:t>
            </w:r>
            <w:proofErr w:type="spellStart"/>
            <w:r w:rsidRPr="00196398">
              <w:rPr>
                <w:sz w:val="19"/>
                <w:szCs w:val="19"/>
                <w:lang w:val="sr-Cyrl-RS"/>
              </w:rPr>
              <w:t>Abdulkerim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 xml:space="preserve"> </w:t>
            </w:r>
            <w:proofErr w:type="spellStart"/>
            <w:r w:rsidRPr="00196398">
              <w:rPr>
                <w:sz w:val="19"/>
                <w:szCs w:val="19"/>
                <w:lang w:val="sr-Cyrl-RS"/>
              </w:rPr>
              <w:t>Çapar</w:t>
            </w:r>
            <w:proofErr w:type="spellEnd"/>
            <w:r w:rsidRPr="00196398">
              <w:rPr>
                <w:sz w:val="19"/>
                <w:szCs w:val="19"/>
                <w:lang w:val="sr-Cyrl-RS"/>
              </w:rPr>
              <w:t>)</w:t>
            </w:r>
          </w:p>
        </w:tc>
      </w:tr>
    </w:tbl>
    <w:p w14:paraId="71789A03" w14:textId="77777777" w:rsidR="00FC5D9B" w:rsidRPr="0030574B" w:rsidRDefault="00FC5D9B" w:rsidP="00FC5D9B">
      <w:pPr>
        <w:rPr>
          <w:sz w:val="2"/>
          <w:lang w:val="sr-Cyrl-RS"/>
        </w:rPr>
      </w:pPr>
    </w:p>
    <w:p w14:paraId="3AB96AC3" w14:textId="77777777" w:rsidR="00FC5D9B" w:rsidRPr="0030574B" w:rsidRDefault="00FC5D9B" w:rsidP="00FC5D9B">
      <w:pPr>
        <w:rPr>
          <w:lang w:val="sr-Cyrl-RS"/>
        </w:rPr>
      </w:pPr>
    </w:p>
    <w:p w14:paraId="76419679" w14:textId="77777777" w:rsidR="00AE749D" w:rsidRPr="0030574B" w:rsidRDefault="00AE749D" w:rsidP="00B131F4">
      <w:pPr>
        <w:rPr>
          <w:lang w:val="sr-Cyrl-RS"/>
        </w:rPr>
      </w:pPr>
    </w:p>
    <w:sectPr w:rsidR="00AE749D" w:rsidRPr="0030574B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084227D2"/>
    <w:lvl w:ilvl="0" w:tplc="FCDE8F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1589"/>
    <w:rsid w:val="000C1669"/>
    <w:rsid w:val="000E2421"/>
    <w:rsid w:val="000E3AC7"/>
    <w:rsid w:val="00105455"/>
    <w:rsid w:val="001205E4"/>
    <w:rsid w:val="0015496D"/>
    <w:rsid w:val="00165CDA"/>
    <w:rsid w:val="001721F8"/>
    <w:rsid w:val="00174E6E"/>
    <w:rsid w:val="0018106C"/>
    <w:rsid w:val="00182ECE"/>
    <w:rsid w:val="00196398"/>
    <w:rsid w:val="001B1EB8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77A42"/>
    <w:rsid w:val="002931B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0574B"/>
    <w:rsid w:val="003120B0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0EBC"/>
    <w:rsid w:val="005B6110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52AD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36157"/>
    <w:rsid w:val="00B83947"/>
    <w:rsid w:val="00B84896"/>
    <w:rsid w:val="00B907F8"/>
    <w:rsid w:val="00B95AFB"/>
    <w:rsid w:val="00BA294E"/>
    <w:rsid w:val="00BA7E87"/>
    <w:rsid w:val="00BC42EB"/>
    <w:rsid w:val="00BD626C"/>
    <w:rsid w:val="00BD6A75"/>
    <w:rsid w:val="00BE3864"/>
    <w:rsid w:val="00BF7386"/>
    <w:rsid w:val="00C16E33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71C7E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358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A63C8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14EC1248-7D40-43D9-9C10-7F4742DE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  <w:style w:type="character" w:customStyle="1" w:styleId="jrnl">
    <w:name w:val="jrnl"/>
    <w:rsid w:val="001B1EB8"/>
  </w:style>
  <w:style w:type="paragraph" w:customStyle="1" w:styleId="desc2">
    <w:name w:val="desc2"/>
    <w:basedOn w:val="Normal"/>
    <w:rsid w:val="001B1EB8"/>
    <w:pPr>
      <w:widowControl/>
      <w:autoSpaceDE/>
      <w:autoSpaceDN/>
      <w:adjustRightInd/>
    </w:pPr>
    <w:rPr>
      <w:sz w:val="26"/>
      <w:szCs w:val="26"/>
      <w:lang w:val="en-US" w:eastAsia="zh-TW"/>
    </w:rPr>
  </w:style>
  <w:style w:type="paragraph" w:customStyle="1" w:styleId="title1">
    <w:name w:val="title1"/>
    <w:basedOn w:val="Normal"/>
    <w:rsid w:val="001B1EB8"/>
    <w:pPr>
      <w:widowControl/>
      <w:autoSpaceDE/>
      <w:autoSpaceDN/>
      <w:adjustRightInd/>
    </w:pPr>
    <w:rPr>
      <w:sz w:val="27"/>
      <w:szCs w:val="27"/>
      <w:lang w:val="en-US" w:eastAsia="zh-TW"/>
    </w:rPr>
  </w:style>
  <w:style w:type="character" w:customStyle="1" w:styleId="slug-vol">
    <w:name w:val="slug-vol"/>
    <w:rsid w:val="001B1EB8"/>
  </w:style>
  <w:style w:type="character" w:customStyle="1" w:styleId="slug-issue">
    <w:name w:val="slug-issue"/>
    <w:rsid w:val="001B1EB8"/>
  </w:style>
  <w:style w:type="paragraph" w:customStyle="1" w:styleId="details1">
    <w:name w:val="details1"/>
    <w:basedOn w:val="Normal"/>
    <w:rsid w:val="001B1EB8"/>
    <w:pPr>
      <w:widowControl/>
      <w:autoSpaceDE/>
      <w:autoSpaceDN/>
      <w:adjustRightInd/>
    </w:pPr>
    <w:rPr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2955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Andrej Korenić</cp:lastModifiedBy>
  <cp:revision>13</cp:revision>
  <cp:lastPrinted>2012-02-13T18:34:00Z</cp:lastPrinted>
  <dcterms:created xsi:type="dcterms:W3CDTF">2019-02-23T21:02:00Z</dcterms:created>
  <dcterms:modified xsi:type="dcterms:W3CDTF">2019-06-05T10:20:00Z</dcterms:modified>
</cp:coreProperties>
</file>